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F95" w:rsidRPr="006170BE" w:rsidRDefault="00B70F95" w:rsidP="004B23C6">
      <w:pPr>
        <w:spacing w:after="0" w:line="235" w:lineRule="auto"/>
        <w:jc w:val="right"/>
        <w:rPr>
          <w:rFonts w:ascii="Times New Roman" w:hAnsi="Times New Roman" w:cs="Times New Roman"/>
          <w:sz w:val="28"/>
          <w:szCs w:val="28"/>
        </w:rPr>
      </w:pPr>
      <w:r w:rsidRPr="006170BE">
        <w:rPr>
          <w:rFonts w:ascii="Times New Roman" w:hAnsi="Times New Roman" w:cs="Times New Roman"/>
          <w:sz w:val="28"/>
          <w:szCs w:val="28"/>
        </w:rPr>
        <w:t xml:space="preserve">Приложение </w:t>
      </w:r>
      <w:r w:rsidR="00FA3F16">
        <w:rPr>
          <w:rFonts w:ascii="Times New Roman" w:hAnsi="Times New Roman" w:cs="Times New Roman"/>
          <w:sz w:val="28"/>
          <w:szCs w:val="28"/>
        </w:rPr>
        <w:t xml:space="preserve">№ </w:t>
      </w:r>
      <w:r w:rsidRPr="006170BE">
        <w:rPr>
          <w:rFonts w:ascii="Times New Roman" w:hAnsi="Times New Roman" w:cs="Times New Roman"/>
          <w:sz w:val="28"/>
          <w:szCs w:val="28"/>
        </w:rPr>
        <w:t>2</w:t>
      </w:r>
    </w:p>
    <w:p w:rsidR="00B70F95" w:rsidRPr="006170BE" w:rsidRDefault="00B70F95" w:rsidP="004B23C6">
      <w:pPr>
        <w:spacing w:after="0" w:line="235" w:lineRule="auto"/>
        <w:jc w:val="center"/>
        <w:textAlignment w:val="baseline"/>
        <w:outlineLvl w:val="0"/>
        <w:rPr>
          <w:rFonts w:ascii="Times New Roman" w:eastAsia="Times New Roman" w:hAnsi="Times New Roman" w:cs="Times New Roman"/>
          <w:b/>
          <w:bCs/>
          <w:color w:val="184073"/>
          <w:kern w:val="36"/>
          <w:sz w:val="24"/>
          <w:szCs w:val="24"/>
          <w:lang w:eastAsia="ru-RU"/>
        </w:rPr>
      </w:pPr>
      <w:r w:rsidRPr="006170BE">
        <w:rPr>
          <w:rFonts w:ascii="Times New Roman" w:eastAsia="Times New Roman" w:hAnsi="Times New Roman" w:cs="Times New Roman"/>
          <w:b/>
          <w:bCs/>
          <w:color w:val="184073"/>
          <w:kern w:val="36"/>
          <w:sz w:val="24"/>
          <w:szCs w:val="24"/>
          <w:lang w:eastAsia="ru-RU"/>
        </w:rPr>
        <w:t>Кто имеет право получить бесплатную юридическую помощь</w:t>
      </w:r>
    </w:p>
    <w:p w:rsidR="00B70F95" w:rsidRPr="004B23C6" w:rsidRDefault="00B70F95"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4B23C6">
        <w:rPr>
          <w:rFonts w:ascii="Times New Roman" w:hAnsi="Times New Roman"/>
          <w:sz w:val="24"/>
          <w:szCs w:val="24"/>
          <w:lang w:eastAsia="ru-RU"/>
        </w:rPr>
        <w:t xml:space="preserve">Право на получение бесплатной юридической помощи согласно части 1 статьи </w:t>
      </w:r>
      <w:r w:rsidR="004B23C6">
        <w:rPr>
          <w:rFonts w:ascii="Times New Roman" w:hAnsi="Times New Roman"/>
          <w:sz w:val="24"/>
          <w:szCs w:val="24"/>
          <w:lang w:eastAsia="ru-RU"/>
        </w:rPr>
        <w:br/>
      </w:r>
      <w:r w:rsidRPr="004B23C6">
        <w:rPr>
          <w:rFonts w:ascii="Times New Roman" w:hAnsi="Times New Roman"/>
          <w:sz w:val="24"/>
          <w:szCs w:val="24"/>
          <w:lang w:eastAsia="ru-RU"/>
        </w:rPr>
        <w:t xml:space="preserve">20 Федерального закона </w:t>
      </w:r>
      <w:hyperlink r:id="rId5" w:history="1">
        <w:r w:rsidR="005C1B71" w:rsidRPr="004B23C6">
          <w:rPr>
            <w:rFonts w:ascii="Times New Roman" w:hAnsi="Times New Roman"/>
            <w:sz w:val="24"/>
            <w:szCs w:val="24"/>
            <w:lang w:eastAsia="ru-RU"/>
          </w:rPr>
          <w:t xml:space="preserve">от 21.11.2011 </w:t>
        </w:r>
        <w:r w:rsidRPr="004B23C6">
          <w:rPr>
            <w:rFonts w:ascii="Times New Roman" w:hAnsi="Times New Roman"/>
            <w:sz w:val="24"/>
            <w:szCs w:val="24"/>
            <w:lang w:eastAsia="ru-RU"/>
          </w:rPr>
          <w:t xml:space="preserve">№ 324-ФЗ «О бесплатной юридической помощи </w:t>
        </w:r>
        <w:r w:rsidR="005C1B71" w:rsidRPr="004B23C6">
          <w:rPr>
            <w:rFonts w:ascii="Times New Roman" w:hAnsi="Times New Roman"/>
            <w:sz w:val="24"/>
            <w:szCs w:val="24"/>
            <w:lang w:eastAsia="ru-RU"/>
          </w:rPr>
          <w:br/>
        </w:r>
        <w:r w:rsidRPr="004B23C6">
          <w:rPr>
            <w:rFonts w:ascii="Times New Roman" w:hAnsi="Times New Roman"/>
            <w:sz w:val="24"/>
            <w:szCs w:val="24"/>
            <w:lang w:eastAsia="ru-RU"/>
          </w:rPr>
          <w:t>в Российской Федерации»</w:t>
        </w:r>
      </w:hyperlink>
      <w:r w:rsidRPr="004B23C6">
        <w:rPr>
          <w:rFonts w:ascii="Times New Roman" w:hAnsi="Times New Roman"/>
          <w:sz w:val="24"/>
          <w:szCs w:val="24"/>
          <w:lang w:eastAsia="ru-RU"/>
        </w:rPr>
        <w:t xml:space="preserve"> (далее –  Федеральный закон </w:t>
      </w:r>
      <w:r w:rsidR="004B23C6" w:rsidRPr="005C1B71">
        <w:rPr>
          <w:rFonts w:ascii="Times New Roman" w:hAnsi="Times New Roman"/>
          <w:sz w:val="24"/>
          <w:szCs w:val="24"/>
          <w:lang w:eastAsia="ru-RU"/>
        </w:rPr>
        <w:t>№ 324-ФЗ</w:t>
      </w:r>
      <w:r w:rsidRPr="004B23C6">
        <w:rPr>
          <w:rFonts w:ascii="Times New Roman" w:hAnsi="Times New Roman"/>
          <w:sz w:val="24"/>
          <w:szCs w:val="24"/>
          <w:lang w:eastAsia="ru-RU"/>
        </w:rPr>
        <w:t xml:space="preserve">) и закона Белгородской области от 07.06.2011 № 39 «Об оказании бесплатной юридической помощи гражданам Российской Федерации бесплатно на территории Белгородской области» </w:t>
      </w:r>
      <w:r w:rsidRPr="004B23C6">
        <w:rPr>
          <w:rFonts w:ascii="Times New Roman" w:hAnsi="Times New Roman"/>
          <w:sz w:val="24"/>
          <w:szCs w:val="24"/>
          <w:lang w:eastAsia="ru-RU"/>
        </w:rPr>
        <w:br/>
        <w:t>имеют: </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граждане, среднедушевой доход семей которых ниже величины прожиточного минимума, либо одиноко проживающие граждане, доходы которых ниже величины прожиточного минимума;</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 инвалиды I и II группы;</w:t>
      </w:r>
    </w:p>
    <w:p w:rsid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752DF8" w:rsidRPr="00752DF8" w:rsidRDefault="00752DF8"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752DF8">
        <w:rPr>
          <w:rFonts w:ascii="Times New Roman" w:hAnsi="Times New Roman"/>
          <w:sz w:val="24"/>
          <w:szCs w:val="24"/>
          <w:lang w:eastAsia="ru-RU"/>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6" w:history="1">
        <w:r w:rsidRPr="00752DF8">
          <w:rPr>
            <w:rFonts w:ascii="Times New Roman" w:hAnsi="Times New Roman"/>
            <w:sz w:val="24"/>
            <w:szCs w:val="24"/>
            <w:lang w:eastAsia="ru-RU"/>
          </w:rPr>
          <w:t>пункте 6 статьи 1</w:t>
        </w:r>
      </w:hyperlink>
      <w:r w:rsidRPr="00752DF8">
        <w:rPr>
          <w:rFonts w:ascii="Times New Roman" w:hAnsi="Times New Roman"/>
          <w:sz w:val="24"/>
          <w:szCs w:val="24"/>
          <w:lang w:eastAsia="ru-RU"/>
        </w:rPr>
        <w:t xml:space="preserve"> Федерального закона </w:t>
      </w:r>
      <w:r w:rsidR="004B23C6">
        <w:rPr>
          <w:rFonts w:ascii="Times New Roman" w:hAnsi="Times New Roman"/>
          <w:sz w:val="24"/>
          <w:szCs w:val="24"/>
          <w:lang w:eastAsia="ru-RU"/>
        </w:rPr>
        <w:br/>
      </w:r>
      <w:r w:rsidRPr="00752DF8">
        <w:rPr>
          <w:rFonts w:ascii="Times New Roman" w:hAnsi="Times New Roman"/>
          <w:sz w:val="24"/>
          <w:szCs w:val="24"/>
          <w:lang w:eastAsia="ru-RU"/>
        </w:rPr>
        <w:t xml:space="preserve">от 31 мая 1996 года </w:t>
      </w:r>
      <w:r w:rsidR="004B23C6">
        <w:rPr>
          <w:rFonts w:ascii="Times New Roman" w:hAnsi="Times New Roman"/>
          <w:sz w:val="24"/>
          <w:szCs w:val="24"/>
          <w:lang w:eastAsia="ru-RU"/>
        </w:rPr>
        <w:t>№</w:t>
      </w:r>
      <w:r w:rsidRPr="00752DF8">
        <w:rPr>
          <w:rFonts w:ascii="Times New Roman" w:hAnsi="Times New Roman"/>
          <w:sz w:val="24"/>
          <w:szCs w:val="24"/>
          <w:lang w:eastAsia="ru-RU"/>
        </w:rPr>
        <w:t xml:space="preserve"> 61-ФЗ </w:t>
      </w:r>
      <w:r w:rsidR="004B23C6">
        <w:rPr>
          <w:rFonts w:ascii="Times New Roman" w:hAnsi="Times New Roman"/>
          <w:sz w:val="24"/>
          <w:szCs w:val="24"/>
          <w:lang w:eastAsia="ru-RU"/>
        </w:rPr>
        <w:t>«</w:t>
      </w:r>
      <w:r w:rsidRPr="00752DF8">
        <w:rPr>
          <w:rFonts w:ascii="Times New Roman" w:hAnsi="Times New Roman"/>
          <w:sz w:val="24"/>
          <w:szCs w:val="24"/>
          <w:lang w:eastAsia="ru-RU"/>
        </w:rPr>
        <w:t>Об обороне</w:t>
      </w:r>
      <w:r w:rsidR="004B23C6">
        <w:rPr>
          <w:rFonts w:ascii="Times New Roman" w:hAnsi="Times New Roman"/>
          <w:sz w:val="24"/>
          <w:szCs w:val="24"/>
          <w:lang w:eastAsia="ru-RU"/>
        </w:rPr>
        <w:t>»</w:t>
      </w:r>
      <w:r w:rsidRPr="00752DF8">
        <w:rPr>
          <w:rFonts w:ascii="Times New Roman" w:hAnsi="Times New Roman"/>
          <w:sz w:val="24"/>
          <w:szCs w:val="24"/>
          <w:lang w:eastAsia="ru-RU"/>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w:t>
      </w:r>
      <w:r>
        <w:rPr>
          <w:rFonts w:ascii="Times New Roman" w:hAnsi="Times New Roman"/>
          <w:sz w:val="24"/>
          <w:szCs w:val="24"/>
          <w:lang w:eastAsia="ru-RU"/>
        </w:rPr>
        <w:br/>
      </w:r>
      <w:r w:rsidRPr="00752DF8">
        <w:rPr>
          <w:rFonts w:ascii="Times New Roman" w:hAnsi="Times New Roman"/>
          <w:sz w:val="24"/>
          <w:szCs w:val="24"/>
          <w:lang w:eastAsia="ru-RU"/>
        </w:rPr>
        <w:t xml:space="preserve">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w:t>
      </w:r>
      <w:r>
        <w:rPr>
          <w:rFonts w:ascii="Times New Roman" w:hAnsi="Times New Roman"/>
          <w:sz w:val="24"/>
          <w:szCs w:val="24"/>
          <w:lang w:eastAsia="ru-RU"/>
        </w:rPr>
        <w:br/>
      </w:r>
      <w:r w:rsidRPr="00752DF8">
        <w:rPr>
          <w:rFonts w:ascii="Times New Roman" w:hAnsi="Times New Roman"/>
          <w:sz w:val="24"/>
          <w:szCs w:val="24"/>
          <w:lang w:eastAsia="ru-RU"/>
        </w:rPr>
        <w:t>а также члены семей указанных граждан;</w:t>
      </w:r>
    </w:p>
    <w:p w:rsidR="00752DF8" w:rsidRPr="00752DF8" w:rsidRDefault="00752DF8"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752DF8">
        <w:rPr>
          <w:rFonts w:ascii="Times New Roman" w:hAnsi="Times New Roman"/>
          <w:sz w:val="24"/>
          <w:szCs w:val="24"/>
          <w:lang w:eastAsia="ru-RU"/>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w:t>
      </w:r>
      <w:r w:rsidR="004B23C6">
        <w:rPr>
          <w:rFonts w:ascii="Times New Roman" w:hAnsi="Times New Roman"/>
          <w:sz w:val="24"/>
          <w:szCs w:val="24"/>
          <w:lang w:eastAsia="ru-RU"/>
        </w:rPr>
        <w:br/>
      </w:r>
      <w:r w:rsidRPr="00752DF8">
        <w:rPr>
          <w:rFonts w:ascii="Times New Roman" w:hAnsi="Times New Roman"/>
          <w:sz w:val="24"/>
          <w:szCs w:val="24"/>
          <w:lang w:eastAsia="ru-RU"/>
        </w:rPr>
        <w:t xml:space="preserve">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w:t>
      </w:r>
      <w:r w:rsidR="004B23C6">
        <w:rPr>
          <w:rFonts w:ascii="Times New Roman" w:hAnsi="Times New Roman"/>
          <w:sz w:val="24"/>
          <w:szCs w:val="24"/>
          <w:lang w:eastAsia="ru-RU"/>
        </w:rPr>
        <w:br/>
      </w:r>
      <w:r w:rsidRPr="00752DF8">
        <w:rPr>
          <w:rFonts w:ascii="Times New Roman" w:hAnsi="Times New Roman"/>
          <w:sz w:val="24"/>
          <w:szCs w:val="24"/>
          <w:lang w:eastAsia="ru-RU"/>
        </w:rPr>
        <w:t xml:space="preserve">и Херсонской области, граждане, заключившие контракт (имевшие иные правоотношения) </w:t>
      </w:r>
      <w:r>
        <w:rPr>
          <w:rFonts w:ascii="Times New Roman" w:hAnsi="Times New Roman"/>
          <w:sz w:val="24"/>
          <w:szCs w:val="24"/>
          <w:lang w:eastAsia="ru-RU"/>
        </w:rPr>
        <w:br/>
      </w:r>
      <w:r w:rsidRPr="00752DF8">
        <w:rPr>
          <w:rFonts w:ascii="Times New Roman" w:hAnsi="Times New Roman"/>
          <w:sz w:val="24"/>
          <w:szCs w:val="24"/>
          <w:lang w:eastAsia="ru-RU"/>
        </w:rPr>
        <w:t xml:space="preserve">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w:t>
      </w:r>
      <w:r>
        <w:rPr>
          <w:rFonts w:ascii="Times New Roman" w:hAnsi="Times New Roman"/>
          <w:sz w:val="24"/>
          <w:szCs w:val="24"/>
          <w:lang w:eastAsia="ru-RU"/>
        </w:rPr>
        <w:br/>
      </w:r>
      <w:r w:rsidRPr="00752DF8">
        <w:rPr>
          <w:rFonts w:ascii="Times New Roman" w:hAnsi="Times New Roman"/>
          <w:sz w:val="24"/>
          <w:szCs w:val="24"/>
          <w:lang w:eastAsia="ru-RU"/>
        </w:rPr>
        <w:t>на указанных территориях, а также члены семей указанных граждан;</w:t>
      </w:r>
    </w:p>
    <w:p w:rsidR="00752DF8" w:rsidRPr="00752DF8" w:rsidRDefault="00752DF8"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752DF8">
        <w:rPr>
          <w:rFonts w:ascii="Times New Roman" w:hAnsi="Times New Roman"/>
          <w:sz w:val="24"/>
          <w:szCs w:val="24"/>
          <w:lang w:eastAsia="ru-RU"/>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t>
      </w:r>
      <w:r>
        <w:rPr>
          <w:rFonts w:ascii="Times New Roman" w:hAnsi="Times New Roman"/>
          <w:sz w:val="24"/>
          <w:szCs w:val="24"/>
          <w:lang w:eastAsia="ru-RU"/>
        </w:rPr>
        <w:br/>
      </w:r>
      <w:r w:rsidRPr="00752DF8">
        <w:rPr>
          <w:rFonts w:ascii="Times New Roman" w:hAnsi="Times New Roman"/>
          <w:sz w:val="24"/>
          <w:szCs w:val="24"/>
          <w:lang w:eastAsia="ru-RU"/>
        </w:rPr>
        <w:t>а также члены семей указанных лиц;</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дети-инвалиды, дети-сироты, дети, оставшиеся без попечения родителей, лица </w:t>
      </w:r>
      <w:r>
        <w:rPr>
          <w:rFonts w:ascii="Times New Roman" w:hAnsi="Times New Roman"/>
          <w:sz w:val="24"/>
          <w:szCs w:val="24"/>
          <w:lang w:eastAsia="ru-RU"/>
        </w:rPr>
        <w:br/>
      </w:r>
      <w:r w:rsidRPr="005C1B71">
        <w:rPr>
          <w:rFonts w:ascii="Times New Roman" w:hAnsi="Times New Roman"/>
          <w:sz w:val="24"/>
          <w:szCs w:val="24"/>
          <w:lang w:eastAsia="ru-RU"/>
        </w:rPr>
        <w:t xml:space="preserve">из числа детей-сирот и детей, оставшихся без попечения родителей, а также их законные </w:t>
      </w:r>
      <w:r w:rsidRPr="005C1B71">
        <w:rPr>
          <w:rFonts w:ascii="Times New Roman" w:hAnsi="Times New Roman"/>
          <w:sz w:val="24"/>
          <w:szCs w:val="24"/>
          <w:lang w:eastAsia="ru-RU"/>
        </w:rPr>
        <w:lastRenderedPageBreak/>
        <w:t xml:space="preserve">представители и представители, если они обращаются за оказанием бесплатной юридической помощи по вопросам, связанным с обеспечением и защитой прав </w:t>
      </w:r>
      <w:r>
        <w:rPr>
          <w:rFonts w:ascii="Times New Roman" w:hAnsi="Times New Roman"/>
          <w:sz w:val="24"/>
          <w:szCs w:val="24"/>
          <w:lang w:eastAsia="ru-RU"/>
        </w:rPr>
        <w:br/>
      </w:r>
      <w:r w:rsidRPr="005C1B71">
        <w:rPr>
          <w:rFonts w:ascii="Times New Roman" w:hAnsi="Times New Roman"/>
          <w:sz w:val="24"/>
          <w:szCs w:val="24"/>
          <w:lang w:eastAsia="ru-RU"/>
        </w:rPr>
        <w:t>и законных интересов таких детей;</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лица, желающие принять на воспитание в свою семью ребенка, оставшегося </w:t>
      </w:r>
      <w:r>
        <w:rPr>
          <w:rFonts w:ascii="Times New Roman" w:hAnsi="Times New Roman"/>
          <w:sz w:val="24"/>
          <w:szCs w:val="24"/>
          <w:lang w:eastAsia="ru-RU"/>
        </w:rPr>
        <w:br/>
      </w:r>
      <w:r w:rsidRPr="005C1B71">
        <w:rPr>
          <w:rFonts w:ascii="Times New Roman" w:hAnsi="Times New Roman"/>
          <w:sz w:val="24"/>
          <w:szCs w:val="24"/>
          <w:lang w:eastAsia="ru-RU"/>
        </w:rPr>
        <w:t>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5C1B71" w:rsidRPr="005C1B71" w:rsidRDefault="005C1B71" w:rsidP="004B23C6">
      <w:pPr>
        <w:pStyle w:val="a3"/>
        <w:numPr>
          <w:ilvl w:val="0"/>
          <w:numId w:val="1"/>
        </w:numPr>
        <w:tabs>
          <w:tab w:val="clear" w:pos="720"/>
          <w:tab w:val="num" w:pos="360"/>
        </w:tabs>
        <w:spacing w:after="0" w:line="235" w:lineRule="auto"/>
        <w:ind w:left="0" w:firstLine="360"/>
        <w:jc w:val="both"/>
        <w:textAlignment w:val="baseline"/>
        <w:rPr>
          <w:rFonts w:ascii="Times New Roman" w:hAnsi="Times New Roman"/>
          <w:sz w:val="24"/>
          <w:szCs w:val="24"/>
          <w:lang w:eastAsia="ru-RU"/>
        </w:rPr>
      </w:pPr>
      <w:r w:rsidRPr="005C1B71">
        <w:rPr>
          <w:rFonts w:ascii="Times New Roman" w:hAnsi="Times New Roman"/>
          <w:sz w:val="24"/>
          <w:szCs w:val="24"/>
          <w:lang w:eastAsia="ru-RU"/>
        </w:rPr>
        <w:t xml:space="preserve">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w:t>
      </w:r>
      <w:r>
        <w:rPr>
          <w:rFonts w:ascii="Times New Roman" w:hAnsi="Times New Roman"/>
          <w:sz w:val="24"/>
          <w:szCs w:val="24"/>
          <w:lang w:eastAsia="ru-RU"/>
        </w:rPr>
        <w:br/>
      </w:r>
      <w:r w:rsidRPr="005C1B71">
        <w:rPr>
          <w:rFonts w:ascii="Times New Roman" w:hAnsi="Times New Roman"/>
          <w:sz w:val="24"/>
          <w:szCs w:val="24"/>
          <w:lang w:eastAsia="ru-RU"/>
        </w:rPr>
        <w:t xml:space="preserve">и представители, если они обращаются за оказанием бесплатной юридической помощи </w:t>
      </w:r>
      <w:r>
        <w:rPr>
          <w:rFonts w:ascii="Times New Roman" w:hAnsi="Times New Roman"/>
          <w:sz w:val="24"/>
          <w:szCs w:val="24"/>
          <w:lang w:eastAsia="ru-RU"/>
        </w:rPr>
        <w:br/>
      </w:r>
      <w:r w:rsidRPr="005C1B71">
        <w:rPr>
          <w:rFonts w:ascii="Times New Roman" w:hAnsi="Times New Roman"/>
          <w:sz w:val="24"/>
          <w:szCs w:val="24"/>
          <w:lang w:eastAsia="ru-RU"/>
        </w:rPr>
        <w:t>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имеющие право на бесплатную юридическую помощь в соответствии </w:t>
      </w:r>
      <w:r>
        <w:rPr>
          <w:rFonts w:ascii="Times New Roman" w:hAnsi="Times New Roman"/>
          <w:sz w:val="24"/>
          <w:szCs w:val="24"/>
          <w:lang w:eastAsia="ru-RU"/>
        </w:rPr>
        <w:br/>
      </w:r>
      <w:r w:rsidRPr="005C1B71">
        <w:rPr>
          <w:rFonts w:ascii="Times New Roman" w:hAnsi="Times New Roman"/>
          <w:sz w:val="24"/>
          <w:szCs w:val="24"/>
          <w:lang w:eastAsia="ru-RU"/>
        </w:rPr>
        <w:t xml:space="preserve">с Законом Российской Федерации от 02.07.1992 № 3185-1 «О психиатрической помощи </w:t>
      </w:r>
      <w:r>
        <w:rPr>
          <w:rFonts w:ascii="Times New Roman" w:hAnsi="Times New Roman"/>
          <w:sz w:val="24"/>
          <w:szCs w:val="24"/>
          <w:lang w:eastAsia="ru-RU"/>
        </w:rPr>
        <w:br/>
      </w:r>
      <w:r w:rsidRPr="005C1B71">
        <w:rPr>
          <w:rFonts w:ascii="Times New Roman" w:hAnsi="Times New Roman"/>
          <w:sz w:val="24"/>
          <w:szCs w:val="24"/>
          <w:lang w:eastAsia="ru-RU"/>
        </w:rPr>
        <w:t>и гарантиях прав граждан при ее оказании»;</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признанные судом недееспособными, а также их законные представители, если они обращаются за оказанием бесплатной юридической помощи </w:t>
      </w:r>
      <w:r>
        <w:rPr>
          <w:rFonts w:ascii="Times New Roman" w:hAnsi="Times New Roman"/>
          <w:sz w:val="24"/>
          <w:szCs w:val="24"/>
          <w:lang w:eastAsia="ru-RU"/>
        </w:rPr>
        <w:br/>
      </w:r>
      <w:r w:rsidRPr="005C1B71">
        <w:rPr>
          <w:rFonts w:ascii="Times New Roman" w:hAnsi="Times New Roman"/>
          <w:sz w:val="24"/>
          <w:szCs w:val="24"/>
          <w:lang w:eastAsia="ru-RU"/>
        </w:rPr>
        <w:t>по вопросам, связанным с обеспечением и защитой прав и законных интересов таких граждан;</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граждане, пострадавшие в результате чрезвычайной ситуации: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 xml:space="preserve">а) супруг (супруга), состоявший (состоявшая) в зарегистрированном браке </w:t>
      </w:r>
      <w:r>
        <w:rPr>
          <w:rFonts w:ascii="Times New Roman" w:hAnsi="Times New Roman"/>
          <w:sz w:val="24"/>
          <w:szCs w:val="24"/>
        </w:rPr>
        <w:br/>
      </w:r>
      <w:r w:rsidRPr="005C1B71">
        <w:rPr>
          <w:rFonts w:ascii="Times New Roman" w:hAnsi="Times New Roman"/>
          <w:sz w:val="24"/>
          <w:szCs w:val="24"/>
        </w:rPr>
        <w:t>с погибшим (умершим) на день гибели (смерти) в результате чрезвычайной ситуации;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б) дети погибшего (умершего) в результате чрезвычайной ситуации;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в) родители погибшего (умершего) в результате чрезвычайной ситуации;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д) граждане, здоровью которых причинен вред в результате чрезвычайной ситуации;</w:t>
      </w:r>
    </w:p>
    <w:p w:rsidR="005C1B71" w:rsidRPr="005C1B71" w:rsidRDefault="005C1B71" w:rsidP="004B23C6">
      <w:pPr>
        <w:pStyle w:val="a3"/>
        <w:widowControl w:val="0"/>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 xml:space="preserve">е) граждане, лишившиеся жилого помещения либо утратившие полностью </w:t>
      </w:r>
      <w:r>
        <w:rPr>
          <w:rFonts w:ascii="Times New Roman" w:hAnsi="Times New Roman"/>
          <w:sz w:val="24"/>
          <w:szCs w:val="24"/>
        </w:rPr>
        <w:br/>
      </w:r>
      <w:r w:rsidRPr="005C1B71">
        <w:rPr>
          <w:rFonts w:ascii="Times New Roman" w:hAnsi="Times New Roman"/>
          <w:sz w:val="24"/>
          <w:szCs w:val="24"/>
        </w:rPr>
        <w:t>или частично иное имущество либо документы в результате чрезвычайной ситуации;</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которым право на получение бесплатной юридической помощи в рамках государственной системы бесплатной юридической помощи предоставлено </w:t>
      </w:r>
      <w:r>
        <w:rPr>
          <w:rFonts w:ascii="Times New Roman" w:hAnsi="Times New Roman"/>
          <w:sz w:val="24"/>
          <w:szCs w:val="24"/>
          <w:lang w:eastAsia="ru-RU"/>
        </w:rPr>
        <w:br/>
      </w:r>
      <w:r w:rsidRPr="005C1B71">
        <w:rPr>
          <w:rFonts w:ascii="Times New Roman" w:hAnsi="Times New Roman"/>
          <w:sz w:val="24"/>
          <w:szCs w:val="24"/>
          <w:lang w:eastAsia="ru-RU"/>
        </w:rPr>
        <w:t>в соответствии с иными федеральными законами и законами субъектов Российской Федерации;</w:t>
      </w:r>
    </w:p>
    <w:p w:rsidR="005C1B71" w:rsidRPr="005C1B71" w:rsidRDefault="005C1B71" w:rsidP="004B23C6">
      <w:pPr>
        <w:pStyle w:val="a3"/>
        <w:numPr>
          <w:ilvl w:val="0"/>
          <w:numId w:val="1"/>
        </w:numPr>
        <w:tabs>
          <w:tab w:val="clear" w:pos="720"/>
          <w:tab w:val="num" w:pos="360"/>
        </w:tabs>
        <w:autoSpaceDE w:val="0"/>
        <w:autoSpaceDN w:val="0"/>
        <w:adjustRightInd w:val="0"/>
        <w:spacing w:after="0" w:line="235" w:lineRule="auto"/>
        <w:ind w:left="0" w:firstLine="360"/>
        <w:jc w:val="both"/>
        <w:rPr>
          <w:rFonts w:ascii="Times New Roman" w:hAnsi="Times New Roman"/>
          <w:sz w:val="24"/>
          <w:szCs w:val="24"/>
        </w:rPr>
      </w:pPr>
      <w:r w:rsidRPr="005C1B71">
        <w:rPr>
          <w:rFonts w:ascii="Times New Roman" w:hAnsi="Times New Roman"/>
          <w:sz w:val="24"/>
          <w:szCs w:val="24"/>
        </w:rPr>
        <w:t>граждане, являющиеся единственным родителем для ребенка в возрасте до 18 лет, если они обращаются за оказанием бесплатной юридической помощи по вопросам, связанным с обеспечением и защитой прав и законных интересов такого ребенка и имеют среднедушевой доход семьи, не превышающий 1,5-кратную величину прожиточного минимума по Белгородской области в расчете на душу населения;</w:t>
      </w:r>
    </w:p>
    <w:p w:rsidR="005C1B71" w:rsidRPr="005C1B71" w:rsidRDefault="005C1B71" w:rsidP="004B23C6">
      <w:pPr>
        <w:pStyle w:val="a3"/>
        <w:numPr>
          <w:ilvl w:val="0"/>
          <w:numId w:val="1"/>
        </w:numPr>
        <w:tabs>
          <w:tab w:val="clear" w:pos="720"/>
          <w:tab w:val="num" w:pos="360"/>
        </w:tabs>
        <w:spacing w:after="0" w:line="235" w:lineRule="auto"/>
        <w:ind w:left="0" w:firstLine="360"/>
        <w:jc w:val="both"/>
        <w:textAlignment w:val="baseline"/>
        <w:rPr>
          <w:rFonts w:ascii="Times New Roman" w:hAnsi="Times New Roman"/>
          <w:sz w:val="24"/>
          <w:szCs w:val="24"/>
        </w:rPr>
      </w:pPr>
      <w:r w:rsidRPr="005C1B71">
        <w:rPr>
          <w:rFonts w:ascii="Times New Roman" w:hAnsi="Times New Roman"/>
          <w:sz w:val="24"/>
          <w:szCs w:val="24"/>
        </w:rPr>
        <w:t xml:space="preserve">граждане, имеющие трех и более детей в возрасте до 18 лет, если они обращаются </w:t>
      </w:r>
      <w:r w:rsidR="004B23C6">
        <w:rPr>
          <w:rFonts w:ascii="Times New Roman" w:hAnsi="Times New Roman"/>
          <w:sz w:val="24"/>
          <w:szCs w:val="24"/>
        </w:rPr>
        <w:br/>
      </w:r>
      <w:r w:rsidRPr="005C1B71">
        <w:rPr>
          <w:rFonts w:ascii="Times New Roman" w:hAnsi="Times New Roman"/>
          <w:sz w:val="24"/>
          <w:szCs w:val="24"/>
        </w:rPr>
        <w:t xml:space="preserve">за оказанием бесплатной юридической помощи по вопросам, связанным с обеспечением </w:t>
      </w:r>
      <w:r>
        <w:rPr>
          <w:rFonts w:ascii="Times New Roman" w:hAnsi="Times New Roman"/>
          <w:sz w:val="24"/>
          <w:szCs w:val="24"/>
        </w:rPr>
        <w:br/>
      </w:r>
      <w:r w:rsidRPr="005C1B71">
        <w:rPr>
          <w:rFonts w:ascii="Times New Roman" w:hAnsi="Times New Roman"/>
          <w:sz w:val="24"/>
          <w:szCs w:val="24"/>
        </w:rPr>
        <w:t xml:space="preserve">и защитой прав и законных интересов таких детей и имеют среднедушевой доход семьи, </w:t>
      </w:r>
      <w:r w:rsidR="004B23C6">
        <w:rPr>
          <w:rFonts w:ascii="Times New Roman" w:hAnsi="Times New Roman"/>
          <w:sz w:val="24"/>
          <w:szCs w:val="24"/>
        </w:rPr>
        <w:br/>
      </w:r>
      <w:r w:rsidRPr="005C1B71">
        <w:rPr>
          <w:rFonts w:ascii="Times New Roman" w:hAnsi="Times New Roman"/>
          <w:sz w:val="24"/>
          <w:szCs w:val="24"/>
        </w:rPr>
        <w:t>не превышающий 1,5-кратную величину прожиточного минимума по Белгородской области в расчете на душу населения;</w:t>
      </w:r>
    </w:p>
    <w:p w:rsidR="005C1B71" w:rsidRPr="005C1B71" w:rsidRDefault="005C1B71" w:rsidP="004B23C6">
      <w:pPr>
        <w:pStyle w:val="a3"/>
        <w:numPr>
          <w:ilvl w:val="0"/>
          <w:numId w:val="1"/>
        </w:numPr>
        <w:tabs>
          <w:tab w:val="clear" w:pos="720"/>
          <w:tab w:val="num" w:pos="360"/>
          <w:tab w:val="left" w:pos="567"/>
        </w:tabs>
        <w:spacing w:after="0" w:line="235" w:lineRule="auto"/>
        <w:ind w:left="0" w:firstLine="360"/>
        <w:jc w:val="both"/>
        <w:textAlignment w:val="baseline"/>
        <w:rPr>
          <w:rFonts w:ascii="Times New Roman" w:hAnsi="Times New Roman"/>
          <w:sz w:val="24"/>
          <w:szCs w:val="24"/>
        </w:rPr>
      </w:pPr>
      <w:r w:rsidRPr="005C1B71">
        <w:rPr>
          <w:rFonts w:ascii="Times New Roman" w:hAnsi="Times New Roman"/>
          <w:sz w:val="24"/>
          <w:szCs w:val="24"/>
        </w:rPr>
        <w:lastRenderedPageBreak/>
        <w:tab/>
        <w:t xml:space="preserve">беременные женщины и женщины, имеющие детей в возрасте до 3 лет, если они обращаются за оказанием бесплатной юридической помощи по вопросам, связанным </w:t>
      </w:r>
      <w:r>
        <w:rPr>
          <w:rFonts w:ascii="Times New Roman" w:hAnsi="Times New Roman"/>
          <w:sz w:val="24"/>
          <w:szCs w:val="24"/>
        </w:rPr>
        <w:br/>
      </w:r>
      <w:r w:rsidRPr="005C1B71">
        <w:rPr>
          <w:rFonts w:ascii="Times New Roman" w:hAnsi="Times New Roman"/>
          <w:sz w:val="24"/>
          <w:szCs w:val="24"/>
        </w:rPr>
        <w:t xml:space="preserve">с отказом работодателя в заключении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(бездействиями)работодателя, назначением, перерасчетом, и взысканием пособия </w:t>
      </w:r>
      <w:r>
        <w:rPr>
          <w:rFonts w:ascii="Times New Roman" w:hAnsi="Times New Roman"/>
          <w:sz w:val="24"/>
          <w:szCs w:val="24"/>
        </w:rPr>
        <w:br/>
      </w:r>
      <w:r w:rsidRPr="005C1B71">
        <w:rPr>
          <w:rFonts w:ascii="Times New Roman" w:hAnsi="Times New Roman"/>
          <w:sz w:val="24"/>
          <w:szCs w:val="24"/>
        </w:rPr>
        <w:t>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rsidR="005C1B71" w:rsidRPr="005C1B71" w:rsidRDefault="005C1B71" w:rsidP="004B23C6">
      <w:pPr>
        <w:pStyle w:val="a3"/>
        <w:numPr>
          <w:ilvl w:val="0"/>
          <w:numId w:val="1"/>
        </w:numPr>
        <w:tabs>
          <w:tab w:val="clear" w:pos="720"/>
          <w:tab w:val="num" w:pos="360"/>
          <w:tab w:val="left" w:pos="567"/>
        </w:tabs>
        <w:spacing w:after="0" w:line="235" w:lineRule="auto"/>
        <w:ind w:left="0" w:firstLine="360"/>
        <w:jc w:val="both"/>
        <w:textAlignment w:val="baseline"/>
        <w:rPr>
          <w:rFonts w:ascii="Times New Roman" w:hAnsi="Times New Roman"/>
          <w:sz w:val="24"/>
          <w:szCs w:val="24"/>
        </w:rPr>
      </w:pPr>
      <w:r w:rsidRPr="005C1B71">
        <w:rPr>
          <w:rFonts w:ascii="Times New Roman" w:hAnsi="Times New Roman"/>
          <w:sz w:val="24"/>
          <w:szCs w:val="24"/>
        </w:rPr>
        <w:tab/>
        <w:t xml:space="preserve">лица, освобожденные из мест лишения свободы, если они обращаются </w:t>
      </w:r>
      <w:r>
        <w:rPr>
          <w:rFonts w:ascii="Times New Roman" w:hAnsi="Times New Roman"/>
          <w:sz w:val="24"/>
          <w:szCs w:val="24"/>
        </w:rPr>
        <w:br/>
      </w:r>
      <w:r w:rsidRPr="005C1B71">
        <w:rPr>
          <w:rFonts w:ascii="Times New Roman" w:hAnsi="Times New Roman"/>
          <w:sz w:val="24"/>
          <w:szCs w:val="24"/>
        </w:rPr>
        <w:t xml:space="preserve">за оказанием бесплатной юридической помощи в течение одного года со дня освобождения по вопросам, связанным с отказом работодателя в заключении трудового договора, нарушающим гарантии, установленные Трудовым </w:t>
      </w:r>
      <w:hyperlink r:id="rId7" w:history="1">
        <w:r w:rsidRPr="005C1B71">
          <w:rPr>
            <w:rFonts w:ascii="Times New Roman" w:hAnsi="Times New Roman"/>
            <w:sz w:val="24"/>
            <w:szCs w:val="24"/>
          </w:rPr>
          <w:t>кодексом</w:t>
        </w:r>
      </w:hyperlink>
      <w:r w:rsidRPr="005C1B71">
        <w:rPr>
          <w:rFonts w:ascii="Times New Roman" w:hAnsi="Times New Roman"/>
          <w:sz w:val="24"/>
          <w:szCs w:val="24"/>
        </w:rPr>
        <w:t xml:space="preserve"> Российской Федерации, признания гражданина безработным и установления пособия по безработице, регистрационного учета по месту жительства,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такого гражданина);</w:t>
      </w:r>
    </w:p>
    <w:p w:rsidR="005C1B71" w:rsidRPr="005C1B71" w:rsidRDefault="005C1B71"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осуществляющие финансирование объектов - многоквартирных домов, включенных в единый реестр проблемных объектов в соответствии с Федеральным </w:t>
      </w:r>
      <w:r w:rsidRPr="005C1B71">
        <w:rPr>
          <w:rFonts w:ascii="Times New Roman" w:hAnsi="Times New Roman"/>
          <w:sz w:val="24"/>
          <w:szCs w:val="24"/>
        </w:rPr>
        <w:t xml:space="preserve">законом </w:t>
      </w:r>
      <w:r w:rsidRPr="005C1B71">
        <w:rPr>
          <w:rFonts w:ascii="Times New Roman" w:hAnsi="Times New Roman"/>
          <w:sz w:val="24"/>
          <w:szCs w:val="24"/>
          <w:lang w:eastAsia="ru-RU"/>
        </w:rPr>
        <w:t xml:space="preserve">от 30 декабря 2004 года № 214-ФЗ «Об участии в долевом строительстве многоквартирных домов и иных объектов недвижимости и о внесении изменений </w:t>
      </w:r>
      <w:r>
        <w:rPr>
          <w:rFonts w:ascii="Times New Roman" w:hAnsi="Times New Roman"/>
          <w:sz w:val="24"/>
          <w:szCs w:val="24"/>
          <w:lang w:eastAsia="ru-RU"/>
        </w:rPr>
        <w:br/>
      </w:r>
      <w:r w:rsidRPr="005C1B71">
        <w:rPr>
          <w:rFonts w:ascii="Times New Roman" w:hAnsi="Times New Roman"/>
          <w:sz w:val="24"/>
          <w:szCs w:val="24"/>
          <w:lang w:eastAsia="ru-RU"/>
        </w:rPr>
        <w:t xml:space="preserve">в некоторые законодательные акты Российской Федерации», если они обращаются </w:t>
      </w:r>
      <w:r>
        <w:rPr>
          <w:rFonts w:ascii="Times New Roman" w:hAnsi="Times New Roman"/>
          <w:sz w:val="24"/>
          <w:szCs w:val="24"/>
          <w:lang w:eastAsia="ru-RU"/>
        </w:rPr>
        <w:br/>
      </w:r>
      <w:r w:rsidRPr="005C1B71">
        <w:rPr>
          <w:rFonts w:ascii="Times New Roman" w:hAnsi="Times New Roman"/>
          <w:sz w:val="24"/>
          <w:szCs w:val="24"/>
          <w:lang w:eastAsia="ru-RU"/>
        </w:rPr>
        <w:t xml:space="preserve">за оказанием бесплатной юридической помощи по вопросам, связанным с защитой прав </w:t>
      </w:r>
      <w:r>
        <w:rPr>
          <w:rFonts w:ascii="Times New Roman" w:hAnsi="Times New Roman"/>
          <w:sz w:val="24"/>
          <w:szCs w:val="24"/>
          <w:lang w:eastAsia="ru-RU"/>
        </w:rPr>
        <w:br/>
      </w:r>
      <w:r w:rsidRPr="005C1B71">
        <w:rPr>
          <w:rFonts w:ascii="Times New Roman" w:hAnsi="Times New Roman"/>
          <w:sz w:val="24"/>
          <w:szCs w:val="24"/>
          <w:lang w:eastAsia="ru-RU"/>
        </w:rPr>
        <w:t>в сфере долевого строительства;</w:t>
      </w:r>
    </w:p>
    <w:p w:rsidR="005C1B71" w:rsidRPr="005C1B71" w:rsidRDefault="005C1B71"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оказавшиеся в трудной жизненной ситуации, по вопросам исполнения обязательств перед кредиторами. Порядок отнесения граждан к гражданам, оказавшимся </w:t>
      </w:r>
      <w:r>
        <w:rPr>
          <w:rFonts w:ascii="Times New Roman" w:hAnsi="Times New Roman"/>
          <w:sz w:val="24"/>
          <w:szCs w:val="24"/>
          <w:lang w:eastAsia="ru-RU"/>
        </w:rPr>
        <w:br/>
      </w:r>
      <w:r w:rsidRPr="005C1B71">
        <w:rPr>
          <w:rFonts w:ascii="Times New Roman" w:hAnsi="Times New Roman"/>
          <w:sz w:val="24"/>
          <w:szCs w:val="24"/>
          <w:lang w:eastAsia="ru-RU"/>
        </w:rPr>
        <w:t>в трудной жизненной ситуации, в целях оказания юридической помощи бесплатно, устанавливается постановлением Правительства Белгородской области;</w:t>
      </w:r>
    </w:p>
    <w:p w:rsidR="005C1B71" w:rsidRPr="005C1B71" w:rsidRDefault="005C1B71"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инвалиды III группы, если они обращаются за оказанием бесплатной юридической помощи по вопросам, указанным в </w:t>
      </w:r>
      <w:r w:rsidRPr="005C1B71">
        <w:rPr>
          <w:rFonts w:ascii="Times New Roman" w:hAnsi="Times New Roman"/>
          <w:sz w:val="24"/>
          <w:szCs w:val="24"/>
        </w:rPr>
        <w:t>части 2 статьи 20 Федерального закона № 324-ФЗ</w:t>
      </w:r>
      <w:r w:rsidRPr="005C1B71">
        <w:rPr>
          <w:rFonts w:ascii="Times New Roman" w:hAnsi="Times New Roman"/>
          <w:sz w:val="24"/>
          <w:szCs w:val="24"/>
          <w:lang w:eastAsia="ru-RU"/>
        </w:rPr>
        <w:t>;</w:t>
      </w:r>
    </w:p>
    <w:p w:rsidR="005C1B71" w:rsidRPr="005C1B71" w:rsidRDefault="005C1B71"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проживающие на территории Белгородской области, если они обращаются за оказанием бесплатной юридической помощи по вопросам, связанным с обеспечением </w:t>
      </w:r>
      <w:r>
        <w:rPr>
          <w:rFonts w:ascii="Times New Roman" w:hAnsi="Times New Roman"/>
          <w:sz w:val="24"/>
          <w:szCs w:val="24"/>
          <w:lang w:eastAsia="ru-RU"/>
        </w:rPr>
        <w:br/>
      </w:r>
      <w:r w:rsidRPr="005C1B71">
        <w:rPr>
          <w:rFonts w:ascii="Times New Roman" w:hAnsi="Times New Roman"/>
          <w:sz w:val="24"/>
          <w:szCs w:val="24"/>
          <w:lang w:eastAsia="ru-RU"/>
        </w:rPr>
        <w:t>и защитой их прав посредством оспаривания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rsidR="005C1B71" w:rsidRPr="005C1B71" w:rsidRDefault="005C1B71"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5C1B71">
        <w:rPr>
          <w:rFonts w:ascii="Times New Roman" w:hAnsi="Times New Roman"/>
          <w:sz w:val="24"/>
          <w:szCs w:val="24"/>
          <w:lang w:eastAsia="ru-RU"/>
        </w:rPr>
        <w:t xml:space="preserve">граждане, проживающие на территории Белгородской области, если они обращаются за оказанием бесплатной юридической помощи по вопросам, связанным с обеспечением </w:t>
      </w:r>
      <w:r>
        <w:rPr>
          <w:rFonts w:ascii="Times New Roman" w:hAnsi="Times New Roman"/>
          <w:sz w:val="24"/>
          <w:szCs w:val="24"/>
          <w:lang w:eastAsia="ru-RU"/>
        </w:rPr>
        <w:br/>
      </w:r>
      <w:r w:rsidRPr="005C1B71">
        <w:rPr>
          <w:rFonts w:ascii="Times New Roman" w:hAnsi="Times New Roman"/>
          <w:sz w:val="24"/>
          <w:szCs w:val="24"/>
          <w:lang w:eastAsia="ru-RU"/>
        </w:rPr>
        <w:t>и защитой их прав посредством обжалования во внесудебном порядке решений, действий (бездействия) органов государственной власти, органов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rsidR="00AF3A97" w:rsidRDefault="00AF3A97"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4B23C6">
        <w:rPr>
          <w:rFonts w:ascii="Times New Roman" w:hAnsi="Times New Roman"/>
          <w:sz w:val="24"/>
          <w:szCs w:val="24"/>
          <w:lang w:eastAsia="ru-RU"/>
        </w:rPr>
        <w:t xml:space="preserve">члены семей погибших (умерших) граждан, призванных на военную службу по мобилизации или заключивших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на территории Украины, Донецкой Народной Республики, Луганской Народной Республики, Херсонской и Запорожской областей, если они обращаются за оказанием бесплатной юридической помощи по вопросам, </w:t>
      </w:r>
      <w:r w:rsidRPr="00AF3A97">
        <w:rPr>
          <w:rFonts w:ascii="Times New Roman" w:hAnsi="Times New Roman"/>
          <w:sz w:val="24"/>
          <w:szCs w:val="24"/>
          <w:lang w:eastAsia="ru-RU"/>
        </w:rPr>
        <w:t xml:space="preserve">указанным </w:t>
      </w:r>
      <w:r w:rsidRPr="00AF3A97">
        <w:rPr>
          <w:rFonts w:ascii="Times New Roman" w:hAnsi="Times New Roman"/>
          <w:sz w:val="24"/>
          <w:szCs w:val="24"/>
          <w:lang w:eastAsia="ru-RU"/>
        </w:rPr>
        <w:t>в части 2 статьи 20</w:t>
      </w:r>
      <w:r w:rsidRPr="00AF3A97">
        <w:rPr>
          <w:rFonts w:ascii="Times New Roman" w:hAnsi="Times New Roman"/>
          <w:sz w:val="24"/>
          <w:szCs w:val="24"/>
          <w:lang w:eastAsia="ru-RU"/>
        </w:rPr>
        <w:t xml:space="preserve"> Федерального закона </w:t>
      </w:r>
      <w:r w:rsidRPr="005C1B71">
        <w:rPr>
          <w:rFonts w:ascii="Times New Roman" w:hAnsi="Times New Roman"/>
          <w:sz w:val="24"/>
          <w:szCs w:val="24"/>
          <w:lang w:eastAsia="ru-RU"/>
        </w:rPr>
        <w:t>№ 324-ФЗ</w:t>
      </w:r>
      <w:r w:rsidR="004B23C6">
        <w:rPr>
          <w:rFonts w:ascii="Times New Roman" w:hAnsi="Times New Roman"/>
          <w:sz w:val="24"/>
          <w:szCs w:val="24"/>
          <w:lang w:eastAsia="ru-RU"/>
        </w:rPr>
        <w:t>;</w:t>
      </w:r>
    </w:p>
    <w:p w:rsidR="004B23C6" w:rsidRPr="004B23C6" w:rsidRDefault="004B23C6"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Pr>
          <w:rFonts w:ascii="Times New Roman" w:hAnsi="Times New Roman"/>
          <w:sz w:val="24"/>
          <w:szCs w:val="24"/>
          <w:lang w:eastAsia="ru-RU"/>
        </w:rPr>
        <w:lastRenderedPageBreak/>
        <w:t>г</w:t>
      </w:r>
      <w:r w:rsidRPr="004B23C6">
        <w:rPr>
          <w:rFonts w:ascii="Times New Roman" w:hAnsi="Times New Roman"/>
          <w:sz w:val="24"/>
          <w:szCs w:val="24"/>
          <w:lang w:eastAsia="ru-RU"/>
        </w:rPr>
        <w:t>раждане, получившие на территории Белгородской области увечья</w:t>
      </w:r>
      <w:r>
        <w:rPr>
          <w:rFonts w:ascii="Times New Roman" w:hAnsi="Times New Roman"/>
          <w:sz w:val="24"/>
          <w:szCs w:val="24"/>
          <w:lang w:eastAsia="ru-RU"/>
        </w:rPr>
        <w:t xml:space="preserve"> </w:t>
      </w:r>
      <w:r w:rsidRPr="004B23C6">
        <w:rPr>
          <w:rFonts w:ascii="Times New Roman" w:hAnsi="Times New Roman"/>
          <w:sz w:val="24"/>
          <w:szCs w:val="24"/>
          <w:lang w:eastAsia="ru-RU"/>
        </w:rPr>
        <w:t>(ранения, травмы, контузии) в результате обстрелов со стороны вооруженных</w:t>
      </w:r>
      <w:r>
        <w:rPr>
          <w:rFonts w:ascii="Times New Roman" w:hAnsi="Times New Roman"/>
          <w:sz w:val="24"/>
          <w:szCs w:val="24"/>
          <w:lang w:eastAsia="ru-RU"/>
        </w:rPr>
        <w:t xml:space="preserve"> </w:t>
      </w:r>
      <w:r w:rsidRPr="004B23C6">
        <w:rPr>
          <w:rFonts w:ascii="Times New Roman" w:hAnsi="Times New Roman"/>
          <w:sz w:val="24"/>
          <w:szCs w:val="24"/>
          <w:lang w:eastAsia="ru-RU"/>
        </w:rPr>
        <w:t>формирований Украины и террористических актов, повлекшие причинение</w:t>
      </w:r>
      <w:r>
        <w:rPr>
          <w:rFonts w:ascii="Times New Roman" w:hAnsi="Times New Roman"/>
          <w:sz w:val="24"/>
          <w:szCs w:val="24"/>
          <w:lang w:eastAsia="ru-RU"/>
        </w:rPr>
        <w:t xml:space="preserve"> </w:t>
      </w:r>
      <w:r w:rsidRPr="004B23C6">
        <w:rPr>
          <w:rFonts w:ascii="Times New Roman" w:hAnsi="Times New Roman"/>
          <w:sz w:val="24"/>
          <w:szCs w:val="24"/>
          <w:lang w:eastAsia="ru-RU"/>
        </w:rPr>
        <w:t>вреда здоровью средней тяжести, тяжкого вреда здоровью, если они</w:t>
      </w:r>
      <w:r>
        <w:rPr>
          <w:rFonts w:ascii="Times New Roman" w:hAnsi="Times New Roman"/>
          <w:sz w:val="24"/>
          <w:szCs w:val="24"/>
          <w:lang w:eastAsia="ru-RU"/>
        </w:rPr>
        <w:t xml:space="preserve"> </w:t>
      </w:r>
      <w:r w:rsidRPr="004B23C6">
        <w:rPr>
          <w:rFonts w:ascii="Times New Roman" w:hAnsi="Times New Roman"/>
          <w:sz w:val="24"/>
          <w:szCs w:val="24"/>
          <w:lang w:eastAsia="ru-RU"/>
        </w:rPr>
        <w:t>обращаются за оказанием бесплатной юридической помощи по вопросам</w:t>
      </w:r>
      <w:r>
        <w:rPr>
          <w:rFonts w:ascii="Times New Roman" w:hAnsi="Times New Roman"/>
          <w:sz w:val="24"/>
          <w:szCs w:val="24"/>
          <w:lang w:eastAsia="ru-RU"/>
        </w:rPr>
        <w:t xml:space="preserve"> </w:t>
      </w:r>
      <w:r w:rsidRPr="004B23C6">
        <w:rPr>
          <w:rFonts w:ascii="Times New Roman" w:hAnsi="Times New Roman"/>
          <w:sz w:val="24"/>
          <w:szCs w:val="24"/>
          <w:lang w:eastAsia="ru-RU"/>
        </w:rPr>
        <w:t>предоставления льгот, социальных гарантий и компенсаций в связи с такими</w:t>
      </w:r>
      <w:r>
        <w:rPr>
          <w:rFonts w:ascii="Times New Roman" w:hAnsi="Times New Roman"/>
          <w:sz w:val="24"/>
          <w:szCs w:val="24"/>
          <w:lang w:eastAsia="ru-RU"/>
        </w:rPr>
        <w:t xml:space="preserve"> </w:t>
      </w:r>
      <w:r w:rsidRPr="004B23C6">
        <w:rPr>
          <w:rFonts w:ascii="Times New Roman" w:hAnsi="Times New Roman"/>
          <w:sz w:val="24"/>
          <w:szCs w:val="24"/>
          <w:lang w:eastAsia="ru-RU"/>
        </w:rPr>
        <w:t>событиями, а также члены их семей – по вопросам предоставления таких мер</w:t>
      </w:r>
      <w:r>
        <w:rPr>
          <w:rFonts w:ascii="Times New Roman" w:hAnsi="Times New Roman"/>
          <w:sz w:val="24"/>
          <w:szCs w:val="24"/>
          <w:lang w:eastAsia="ru-RU"/>
        </w:rPr>
        <w:t xml:space="preserve"> </w:t>
      </w:r>
      <w:r w:rsidRPr="004B23C6">
        <w:rPr>
          <w:rFonts w:ascii="Times New Roman" w:hAnsi="Times New Roman"/>
          <w:sz w:val="24"/>
          <w:szCs w:val="24"/>
          <w:lang w:eastAsia="ru-RU"/>
        </w:rPr>
        <w:t>поддержки гражданам, получившим увечья;</w:t>
      </w:r>
    </w:p>
    <w:p w:rsidR="004B23C6" w:rsidRPr="004B23C6" w:rsidRDefault="004B23C6" w:rsidP="004B23C6">
      <w:pPr>
        <w:pStyle w:val="a3"/>
        <w:numPr>
          <w:ilvl w:val="0"/>
          <w:numId w:val="1"/>
        </w:numPr>
        <w:tabs>
          <w:tab w:val="clear" w:pos="720"/>
          <w:tab w:val="num" w:pos="360"/>
          <w:tab w:val="left" w:pos="567"/>
        </w:tabs>
        <w:autoSpaceDE w:val="0"/>
        <w:autoSpaceDN w:val="0"/>
        <w:adjustRightInd w:val="0"/>
        <w:spacing w:after="0" w:line="235" w:lineRule="auto"/>
        <w:ind w:left="0" w:firstLine="360"/>
        <w:jc w:val="both"/>
        <w:rPr>
          <w:rFonts w:ascii="Times New Roman" w:hAnsi="Times New Roman"/>
          <w:sz w:val="24"/>
          <w:szCs w:val="24"/>
          <w:lang w:eastAsia="ru-RU"/>
        </w:rPr>
      </w:pPr>
      <w:r w:rsidRPr="004B23C6">
        <w:rPr>
          <w:rFonts w:ascii="Times New Roman" w:hAnsi="Times New Roman"/>
          <w:sz w:val="24"/>
          <w:szCs w:val="24"/>
          <w:lang w:eastAsia="ru-RU"/>
        </w:rPr>
        <w:t xml:space="preserve"> члены семей жителей Белгородской области, погибших (умерших) в</w:t>
      </w:r>
      <w:r>
        <w:rPr>
          <w:rFonts w:ascii="Times New Roman" w:hAnsi="Times New Roman"/>
          <w:sz w:val="24"/>
          <w:szCs w:val="24"/>
          <w:lang w:eastAsia="ru-RU"/>
        </w:rPr>
        <w:t xml:space="preserve"> </w:t>
      </w:r>
      <w:r w:rsidRPr="004B23C6">
        <w:rPr>
          <w:rFonts w:ascii="Times New Roman" w:hAnsi="Times New Roman"/>
          <w:sz w:val="24"/>
          <w:szCs w:val="24"/>
          <w:lang w:eastAsia="ru-RU"/>
        </w:rPr>
        <w:t>результате обстрелов со стороны вооруженных формирований Украины</w:t>
      </w:r>
      <w:r>
        <w:rPr>
          <w:rFonts w:ascii="Times New Roman" w:hAnsi="Times New Roman"/>
          <w:sz w:val="24"/>
          <w:szCs w:val="24"/>
          <w:lang w:eastAsia="ru-RU"/>
        </w:rPr>
        <w:t xml:space="preserve"> </w:t>
      </w:r>
      <w:r w:rsidRPr="004B23C6">
        <w:rPr>
          <w:rFonts w:ascii="Times New Roman" w:hAnsi="Times New Roman"/>
          <w:sz w:val="24"/>
          <w:szCs w:val="24"/>
          <w:lang w:eastAsia="ru-RU"/>
        </w:rPr>
        <w:t>и террористических актов на территории Белгородской области, если они</w:t>
      </w:r>
      <w:r>
        <w:rPr>
          <w:rFonts w:ascii="Times New Roman" w:hAnsi="Times New Roman"/>
          <w:sz w:val="24"/>
          <w:szCs w:val="24"/>
          <w:lang w:eastAsia="ru-RU"/>
        </w:rPr>
        <w:t xml:space="preserve"> </w:t>
      </w:r>
      <w:r w:rsidRPr="004B23C6">
        <w:rPr>
          <w:rFonts w:ascii="Times New Roman" w:hAnsi="Times New Roman"/>
          <w:sz w:val="24"/>
          <w:szCs w:val="24"/>
          <w:lang w:eastAsia="ru-RU"/>
        </w:rPr>
        <w:t>обращаются за оказанием бесплатной юридической помощи по вопросам</w:t>
      </w:r>
      <w:r>
        <w:rPr>
          <w:rFonts w:ascii="Times New Roman" w:hAnsi="Times New Roman"/>
          <w:sz w:val="24"/>
          <w:szCs w:val="24"/>
          <w:lang w:eastAsia="ru-RU"/>
        </w:rPr>
        <w:t xml:space="preserve"> </w:t>
      </w:r>
      <w:r w:rsidRPr="004B23C6">
        <w:rPr>
          <w:rFonts w:ascii="Times New Roman" w:hAnsi="Times New Roman"/>
          <w:sz w:val="24"/>
          <w:szCs w:val="24"/>
          <w:lang w:eastAsia="ru-RU"/>
        </w:rPr>
        <w:t>предоставления льгот, соци</w:t>
      </w:r>
      <w:r>
        <w:rPr>
          <w:rFonts w:ascii="Times New Roman" w:hAnsi="Times New Roman"/>
          <w:sz w:val="24"/>
          <w:szCs w:val="24"/>
          <w:lang w:eastAsia="ru-RU"/>
        </w:rPr>
        <w:t>альных гарантий и компенсаций.</w:t>
      </w:r>
      <w:bookmarkStart w:id="0" w:name="_GoBack"/>
      <w:bookmarkEnd w:id="0"/>
    </w:p>
    <w:p w:rsidR="00306628" w:rsidRPr="005C1B71" w:rsidRDefault="00306628" w:rsidP="004B23C6">
      <w:pPr>
        <w:tabs>
          <w:tab w:val="num" w:pos="360"/>
        </w:tabs>
        <w:rPr>
          <w:sz w:val="24"/>
          <w:szCs w:val="24"/>
        </w:rPr>
      </w:pPr>
    </w:p>
    <w:sectPr w:rsidR="00306628" w:rsidRPr="005C1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15700"/>
    <w:multiLevelType w:val="multilevel"/>
    <w:tmpl w:val="A0D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63"/>
    <w:rsid w:val="00306628"/>
    <w:rsid w:val="004B23C6"/>
    <w:rsid w:val="005C1B71"/>
    <w:rsid w:val="00682963"/>
    <w:rsid w:val="00752DF8"/>
    <w:rsid w:val="00AF3A97"/>
    <w:rsid w:val="00B22787"/>
    <w:rsid w:val="00B70F95"/>
    <w:rsid w:val="00BA514E"/>
    <w:rsid w:val="00BC0DCA"/>
    <w:rsid w:val="00FA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C78"/>
  <w15:docId w15:val="{823300EC-42B8-4FEC-99A0-B47D1D8B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F9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00C07116DD55FAA56725858F40329BB1588D9FD774511A75EC34950BA844060B27491898CE5BF4D7A93BBAF5IF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549&amp;dst=100339" TargetMode="External"/><Relationship Id="rId5" Type="http://schemas.openxmlformats.org/officeDocument/2006/relationships/hyperlink" Target="http://minjust.ru/ru/federalnyy-zakon-ot-21-noyabrya-2011-g-no-324-fz-o-besplatnoy-yuridicheskoy-pomoshchi-v-rossiyskoy-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10519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Бакши И А</dc:creator>
  <cp:lastModifiedBy>АгафоноваН</cp:lastModifiedBy>
  <cp:revision>2</cp:revision>
  <cp:lastPrinted>2019-04-17T07:09:00Z</cp:lastPrinted>
  <dcterms:created xsi:type="dcterms:W3CDTF">2024-04-10T07:08:00Z</dcterms:created>
  <dcterms:modified xsi:type="dcterms:W3CDTF">2024-04-10T07:08:00Z</dcterms:modified>
</cp:coreProperties>
</file>